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070EB" w14:textId="5F8569B9" w:rsidR="00227EFD" w:rsidRPr="00227EFD" w:rsidRDefault="00227EFD" w:rsidP="00227EFD">
      <w:pPr>
        <w:spacing w:line="700" w:lineRule="exact"/>
        <w:rPr>
          <w:rFonts w:ascii="黑体" w:eastAsia="黑体" w:hAnsi="黑体" w:hint="eastAsia"/>
          <w:sz w:val="32"/>
          <w:szCs w:val="32"/>
        </w:rPr>
      </w:pPr>
      <w:r w:rsidRPr="00227EFD">
        <w:rPr>
          <w:rFonts w:ascii="黑体" w:eastAsia="黑体" w:hAnsi="黑体" w:hint="eastAsia"/>
          <w:sz w:val="32"/>
          <w:szCs w:val="32"/>
        </w:rPr>
        <w:t>附件1</w:t>
      </w:r>
    </w:p>
    <w:p w14:paraId="17B2BD47" w14:textId="1497901D" w:rsidR="00C35728" w:rsidRDefault="00C35728" w:rsidP="00AD5479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DE6ECD">
        <w:rPr>
          <w:rFonts w:ascii="方正小标宋简体" w:eastAsia="方正小标宋简体" w:hint="eastAsia"/>
          <w:sz w:val="44"/>
          <w:szCs w:val="44"/>
        </w:rPr>
        <w:t>常州市高校产业教授选聘办法</w:t>
      </w:r>
    </w:p>
    <w:p w14:paraId="7CC17621" w14:textId="68E8433E" w:rsidR="00AD5479" w:rsidRPr="00AD5479" w:rsidRDefault="00AD5479" w:rsidP="00AD5479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（试行）</w:t>
      </w:r>
    </w:p>
    <w:p w14:paraId="3F141C4B" w14:textId="77777777" w:rsidR="00C35728" w:rsidRPr="00DE6ECD" w:rsidRDefault="00C35728" w:rsidP="00DE6ECD">
      <w:pPr>
        <w:spacing w:line="580" w:lineRule="exact"/>
        <w:rPr>
          <w:rFonts w:ascii="仿宋_GB2312" w:eastAsia="仿宋_GB2312"/>
          <w:sz w:val="32"/>
          <w:szCs w:val="32"/>
        </w:rPr>
      </w:pPr>
      <w:r w:rsidRPr="00DE6ECD">
        <w:rPr>
          <w:rFonts w:hint="eastAsia"/>
        </w:rPr>
        <w:t> </w:t>
      </w:r>
    </w:p>
    <w:p w14:paraId="018E3860" w14:textId="77777777" w:rsidR="00C35728" w:rsidRPr="00DE6ECD" w:rsidRDefault="00C35728" w:rsidP="00DE6ECD">
      <w:pPr>
        <w:spacing w:line="580" w:lineRule="exact"/>
        <w:jc w:val="center"/>
        <w:rPr>
          <w:rFonts w:ascii="黑体" w:eastAsia="黑体" w:hAnsi="黑体"/>
          <w:sz w:val="32"/>
          <w:szCs w:val="32"/>
        </w:rPr>
      </w:pPr>
      <w:r w:rsidRPr="00DE6ECD">
        <w:rPr>
          <w:rFonts w:ascii="黑体" w:eastAsia="黑体" w:hAnsi="黑体" w:hint="eastAsia"/>
          <w:sz w:val="32"/>
          <w:szCs w:val="32"/>
        </w:rPr>
        <w:t>第一章 总 则</w:t>
      </w:r>
    </w:p>
    <w:p w14:paraId="48156728" w14:textId="640378B7" w:rsidR="00C35728" w:rsidRPr="00DE6ECD" w:rsidRDefault="00C35728" w:rsidP="00DE6ECD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DE6ECD">
        <w:rPr>
          <w:rFonts w:ascii="仿宋_GB2312" w:eastAsia="仿宋_GB2312" w:hint="eastAsia"/>
          <w:b/>
          <w:bCs/>
          <w:sz w:val="32"/>
          <w:szCs w:val="32"/>
        </w:rPr>
        <w:t>第一条</w:t>
      </w:r>
      <w:r w:rsidRPr="00DE6ECD">
        <w:rPr>
          <w:rFonts w:ascii="仿宋_GB2312" w:eastAsia="仿宋_GB2312" w:hint="eastAsia"/>
          <w:sz w:val="32"/>
          <w:szCs w:val="32"/>
        </w:rPr>
        <w:t xml:space="preserve"> </w:t>
      </w:r>
      <w:r w:rsidR="00F05BC5" w:rsidRPr="00DE6ECD">
        <w:rPr>
          <w:rFonts w:ascii="仿宋_GB2312" w:eastAsia="仿宋_GB2312" w:hint="eastAsia"/>
          <w:sz w:val="32"/>
          <w:szCs w:val="32"/>
        </w:rPr>
        <w:t>为深入贯彻习近平新时代中国特色社会主义思想，认真落实国务院办公厅《关于深化产教融合的若干意见》，深入推进新时代人才强市建设，持续深化人才发展体制机制改革，促进产科教深</w:t>
      </w:r>
      <w:r w:rsidR="00F05BC5" w:rsidRPr="009B12D8">
        <w:rPr>
          <w:rFonts w:ascii="仿宋_GB2312" w:eastAsia="仿宋_GB2312" w:hint="eastAsia"/>
          <w:sz w:val="32"/>
          <w:szCs w:val="32"/>
        </w:rPr>
        <w:t>度融合，</w:t>
      </w:r>
      <w:r w:rsidR="00365B7E" w:rsidRPr="009B12D8">
        <w:rPr>
          <w:rFonts w:ascii="仿宋_GB2312" w:eastAsia="仿宋_GB2312" w:hint="eastAsia"/>
          <w:sz w:val="32"/>
          <w:szCs w:val="32"/>
        </w:rPr>
        <w:t>由市教育局牵头，</w:t>
      </w:r>
      <w:r w:rsidR="00330AB2" w:rsidRPr="009B12D8">
        <w:rPr>
          <w:rFonts w:ascii="仿宋_GB2312" w:eastAsia="仿宋_GB2312" w:hint="eastAsia"/>
          <w:sz w:val="32"/>
          <w:szCs w:val="32"/>
        </w:rPr>
        <w:t>联合</w:t>
      </w:r>
      <w:r w:rsidRPr="009B12D8">
        <w:rPr>
          <w:rFonts w:ascii="仿宋_GB2312" w:eastAsia="仿宋_GB2312" w:hint="eastAsia"/>
          <w:sz w:val="32"/>
          <w:szCs w:val="32"/>
        </w:rPr>
        <w:t>市人才工作领导小组办公室、</w:t>
      </w:r>
      <w:r w:rsidR="00C0388B" w:rsidRPr="009B12D8">
        <w:rPr>
          <w:rFonts w:ascii="仿宋_GB2312" w:eastAsia="仿宋_GB2312" w:hint="eastAsia"/>
          <w:sz w:val="32"/>
          <w:szCs w:val="32"/>
        </w:rPr>
        <w:t>市</w:t>
      </w:r>
      <w:proofErr w:type="gramStart"/>
      <w:r w:rsidR="00C0388B" w:rsidRPr="009B12D8">
        <w:rPr>
          <w:rFonts w:ascii="仿宋_GB2312" w:eastAsia="仿宋_GB2312" w:hint="eastAsia"/>
          <w:sz w:val="32"/>
          <w:szCs w:val="32"/>
        </w:rPr>
        <w:t>科教城</w:t>
      </w:r>
      <w:proofErr w:type="gramEnd"/>
      <w:r w:rsidR="00C0388B" w:rsidRPr="009B12D8">
        <w:rPr>
          <w:rFonts w:ascii="仿宋_GB2312" w:eastAsia="仿宋_GB2312" w:hint="eastAsia"/>
          <w:sz w:val="32"/>
          <w:szCs w:val="32"/>
        </w:rPr>
        <w:t>管理委员会、</w:t>
      </w:r>
      <w:r w:rsidRPr="009B12D8">
        <w:rPr>
          <w:rFonts w:ascii="仿宋_GB2312" w:eastAsia="仿宋_GB2312" w:hint="eastAsia"/>
          <w:sz w:val="32"/>
          <w:szCs w:val="32"/>
        </w:rPr>
        <w:t>市科学技术局、市工业和信息化局</w:t>
      </w:r>
      <w:r w:rsidR="00330AB2" w:rsidRPr="009B12D8">
        <w:rPr>
          <w:rFonts w:ascii="仿宋_GB2312" w:eastAsia="仿宋_GB2312" w:hint="eastAsia"/>
          <w:sz w:val="32"/>
          <w:szCs w:val="32"/>
        </w:rPr>
        <w:t>，</w:t>
      </w:r>
      <w:proofErr w:type="gramStart"/>
      <w:r w:rsidRPr="009B12D8">
        <w:rPr>
          <w:rFonts w:ascii="仿宋_GB2312" w:eastAsia="仿宋_GB2312" w:hint="eastAsia"/>
          <w:sz w:val="32"/>
          <w:szCs w:val="32"/>
        </w:rPr>
        <w:t>在</w:t>
      </w:r>
      <w:r w:rsidR="00F05BC5" w:rsidRPr="009B12D8">
        <w:rPr>
          <w:rFonts w:ascii="仿宋_GB2312" w:eastAsia="仿宋_GB2312" w:hint="eastAsia"/>
          <w:sz w:val="32"/>
          <w:szCs w:val="32"/>
        </w:rPr>
        <w:t>在常</w:t>
      </w:r>
      <w:proofErr w:type="gramEnd"/>
      <w:r w:rsidR="00F05BC5" w:rsidRPr="009B12D8">
        <w:rPr>
          <w:rFonts w:ascii="仿宋_GB2312" w:eastAsia="仿宋_GB2312" w:hint="eastAsia"/>
          <w:sz w:val="32"/>
          <w:szCs w:val="32"/>
        </w:rPr>
        <w:t>本科</w:t>
      </w:r>
      <w:r w:rsidR="00F05BC5" w:rsidRPr="00DE6ECD">
        <w:rPr>
          <w:rFonts w:ascii="仿宋_GB2312" w:eastAsia="仿宋_GB2312" w:hint="eastAsia"/>
          <w:sz w:val="32"/>
          <w:szCs w:val="32"/>
        </w:rPr>
        <w:t>及三年制高职</w:t>
      </w:r>
      <w:r w:rsidRPr="00DE6ECD">
        <w:rPr>
          <w:rFonts w:ascii="仿宋_GB2312" w:eastAsia="仿宋_GB2312" w:hint="eastAsia"/>
          <w:sz w:val="32"/>
          <w:szCs w:val="32"/>
        </w:rPr>
        <w:t>办学单位的有关专业开展产业教授选聘工作。</w:t>
      </w:r>
    </w:p>
    <w:p w14:paraId="4E29A611" w14:textId="33189396" w:rsidR="00C0388B" w:rsidRPr="00DE6ECD" w:rsidRDefault="00C0388B" w:rsidP="00086480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86480">
        <w:rPr>
          <w:rFonts w:ascii="仿宋_GB2312" w:eastAsia="仿宋_GB2312" w:hint="eastAsia"/>
          <w:b/>
          <w:bCs/>
          <w:sz w:val="32"/>
          <w:szCs w:val="32"/>
        </w:rPr>
        <w:t>第二条</w:t>
      </w:r>
      <w:r w:rsidRPr="00DE6ECD">
        <w:rPr>
          <w:rFonts w:ascii="仿宋_GB2312" w:eastAsia="仿宋_GB2312" w:hint="eastAsia"/>
          <w:sz w:val="32"/>
          <w:szCs w:val="32"/>
        </w:rPr>
        <w:t xml:space="preserve"> 开展产业教授选聘工作旨在进一步深化产教融合、校企合作，鼓励企业、行业人才深度参与常州市高等教育人才培养工作，实现高校与行业企业资源的优势互补和同频共振，有效提升高校学科专业建设、人才培养、科学研究、成果转化的水平和能力，推进新工科、新医科、新农科、新文科建设，加速培养经济社会发展急需的各类高素质应用型人才。</w:t>
      </w:r>
    </w:p>
    <w:p w14:paraId="0CF6D226" w14:textId="77777777" w:rsidR="003846BF" w:rsidRPr="00086480" w:rsidRDefault="003846BF" w:rsidP="00086480">
      <w:pPr>
        <w:spacing w:line="580" w:lineRule="exact"/>
        <w:jc w:val="center"/>
        <w:rPr>
          <w:rFonts w:ascii="黑体" w:eastAsia="黑体" w:hAnsi="黑体"/>
          <w:sz w:val="32"/>
          <w:szCs w:val="32"/>
        </w:rPr>
      </w:pPr>
      <w:r w:rsidRPr="00086480">
        <w:rPr>
          <w:rFonts w:ascii="黑体" w:eastAsia="黑体" w:hAnsi="黑体" w:hint="eastAsia"/>
          <w:sz w:val="32"/>
          <w:szCs w:val="32"/>
        </w:rPr>
        <w:t>第二章 选聘范围</w:t>
      </w:r>
    </w:p>
    <w:p w14:paraId="73E8A3E3" w14:textId="1B304699" w:rsidR="003846BF" w:rsidRPr="00DE6ECD" w:rsidRDefault="003846BF" w:rsidP="00086480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86480">
        <w:rPr>
          <w:rFonts w:ascii="仿宋_GB2312" w:eastAsia="仿宋_GB2312" w:hint="eastAsia"/>
          <w:b/>
          <w:bCs/>
          <w:sz w:val="32"/>
          <w:szCs w:val="32"/>
        </w:rPr>
        <w:t>第三条</w:t>
      </w:r>
      <w:r w:rsidRPr="00DE6ECD">
        <w:rPr>
          <w:rFonts w:ascii="仿宋_GB2312" w:eastAsia="仿宋_GB2312" w:hint="eastAsia"/>
          <w:sz w:val="32"/>
          <w:szCs w:val="32"/>
        </w:rPr>
        <w:t xml:space="preserve"> 原则上，从常州高科技企业遴选高技能人才、企业高级管理人员，担任我市高校产业教授。</w:t>
      </w:r>
    </w:p>
    <w:p w14:paraId="3EE4427C" w14:textId="756D26ED" w:rsidR="003846BF" w:rsidRPr="00DE6ECD" w:rsidRDefault="003846BF" w:rsidP="00086480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86480">
        <w:rPr>
          <w:rFonts w:ascii="仿宋_GB2312" w:eastAsia="仿宋_GB2312" w:hint="eastAsia"/>
          <w:b/>
          <w:bCs/>
          <w:sz w:val="32"/>
          <w:szCs w:val="32"/>
        </w:rPr>
        <w:lastRenderedPageBreak/>
        <w:t>第四条</w:t>
      </w:r>
      <w:r w:rsidRPr="00DE6ECD">
        <w:rPr>
          <w:rFonts w:ascii="仿宋_GB2312" w:eastAsia="仿宋_GB2312" w:hint="eastAsia"/>
          <w:sz w:val="32"/>
          <w:szCs w:val="32"/>
        </w:rPr>
        <w:t xml:space="preserve"> 产业教授实行聘任制，按需设岗、学校推荐、择优聘任、合同管理。每年按需选</w:t>
      </w:r>
      <w:r w:rsidRPr="00227EFD">
        <w:rPr>
          <w:rFonts w:ascii="仿宋_GB2312" w:eastAsia="仿宋_GB2312" w:hint="eastAsia"/>
          <w:sz w:val="32"/>
          <w:szCs w:val="32"/>
        </w:rPr>
        <w:t>聘，聘期</w:t>
      </w:r>
      <w:r w:rsidR="00227EFD" w:rsidRPr="00227EFD">
        <w:rPr>
          <w:rFonts w:ascii="仿宋_GB2312" w:eastAsia="仿宋_GB2312" w:hint="eastAsia"/>
          <w:sz w:val="32"/>
          <w:szCs w:val="32"/>
        </w:rPr>
        <w:t>三</w:t>
      </w:r>
      <w:r w:rsidRPr="00227EFD">
        <w:rPr>
          <w:rFonts w:ascii="仿宋_GB2312" w:eastAsia="仿宋_GB2312" w:hint="eastAsia"/>
          <w:sz w:val="32"/>
          <w:szCs w:val="32"/>
        </w:rPr>
        <w:t>年。聘期</w:t>
      </w:r>
      <w:r w:rsidRPr="00DE6ECD">
        <w:rPr>
          <w:rFonts w:ascii="仿宋_GB2312" w:eastAsia="仿宋_GB2312" w:hint="eastAsia"/>
          <w:sz w:val="32"/>
          <w:szCs w:val="32"/>
        </w:rPr>
        <w:t>内，产业教授限受聘一所学校。</w:t>
      </w:r>
    </w:p>
    <w:p w14:paraId="1D66CDFD" w14:textId="77777777" w:rsidR="00326372" w:rsidRPr="00086480" w:rsidRDefault="00326372" w:rsidP="00086480">
      <w:pPr>
        <w:spacing w:line="580" w:lineRule="exact"/>
        <w:jc w:val="center"/>
        <w:rPr>
          <w:rFonts w:ascii="黑体" w:eastAsia="黑体" w:hAnsi="黑体"/>
          <w:sz w:val="32"/>
          <w:szCs w:val="32"/>
        </w:rPr>
      </w:pPr>
      <w:r w:rsidRPr="00086480">
        <w:rPr>
          <w:rFonts w:ascii="黑体" w:eastAsia="黑体" w:hAnsi="黑体" w:hint="eastAsia"/>
          <w:sz w:val="32"/>
          <w:szCs w:val="32"/>
        </w:rPr>
        <w:t>第三章 选聘条件</w:t>
      </w:r>
    </w:p>
    <w:p w14:paraId="0BF92560" w14:textId="777B54FF" w:rsidR="00326372" w:rsidRPr="00DE6ECD" w:rsidRDefault="00326372" w:rsidP="00086480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86480">
        <w:rPr>
          <w:rFonts w:ascii="仿宋_GB2312" w:eastAsia="仿宋_GB2312" w:hint="eastAsia"/>
          <w:b/>
          <w:bCs/>
          <w:sz w:val="32"/>
          <w:szCs w:val="32"/>
        </w:rPr>
        <w:t>第五条</w:t>
      </w:r>
      <w:r w:rsidRPr="00DE6ECD">
        <w:rPr>
          <w:rFonts w:ascii="仿宋_GB2312" w:eastAsia="仿宋_GB2312" w:hint="eastAsia"/>
          <w:sz w:val="32"/>
          <w:szCs w:val="32"/>
        </w:rPr>
        <w:t xml:space="preserve"> 申报常州市高校产业教授须具备以下条件：</w:t>
      </w:r>
    </w:p>
    <w:p w14:paraId="69F4C9F9" w14:textId="7714410A" w:rsidR="00326372" w:rsidRPr="00DE6ECD" w:rsidRDefault="00326372" w:rsidP="0008648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E6ECD">
        <w:rPr>
          <w:rFonts w:ascii="仿宋_GB2312" w:eastAsia="仿宋_GB2312" w:hint="eastAsia"/>
          <w:sz w:val="32"/>
          <w:szCs w:val="32"/>
        </w:rPr>
        <w:t>（一）全面贯彻党的教育方针，具有良好的政治素质和职业道德，热心教育教学工作</w:t>
      </w:r>
      <w:r w:rsidR="008A61EC">
        <w:rPr>
          <w:rFonts w:ascii="仿宋_GB2312" w:eastAsia="仿宋_GB2312" w:hint="eastAsia"/>
          <w:sz w:val="32"/>
          <w:szCs w:val="32"/>
        </w:rPr>
        <w:t>。</w:t>
      </w:r>
    </w:p>
    <w:p w14:paraId="6EF53882" w14:textId="08AD89CD" w:rsidR="00326372" w:rsidRPr="00DE6ECD" w:rsidRDefault="00326372" w:rsidP="0008648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E6ECD">
        <w:rPr>
          <w:rFonts w:ascii="仿宋_GB2312" w:eastAsia="仿宋_GB2312" w:hint="eastAsia"/>
          <w:sz w:val="32"/>
          <w:szCs w:val="32"/>
        </w:rPr>
        <w:t>（二）原则上应具有硕士及以上学位，或具有拟聘任相关学科（领域）高级专业技术职称</w:t>
      </w:r>
      <w:r w:rsidR="008A61EC">
        <w:rPr>
          <w:rFonts w:ascii="仿宋_GB2312" w:eastAsia="仿宋_GB2312" w:hint="eastAsia"/>
          <w:sz w:val="32"/>
          <w:szCs w:val="32"/>
        </w:rPr>
        <w:t>。</w:t>
      </w:r>
    </w:p>
    <w:p w14:paraId="5085D860" w14:textId="13CB2E98" w:rsidR="00326372" w:rsidRPr="00DE6ECD" w:rsidRDefault="00326372" w:rsidP="0008648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E6ECD">
        <w:rPr>
          <w:rFonts w:ascii="仿宋_GB2312" w:eastAsia="仿宋_GB2312" w:hint="eastAsia"/>
          <w:sz w:val="32"/>
          <w:szCs w:val="32"/>
        </w:rPr>
        <w:t>（三）主持或参与过省级及以上教学改革、重点工程、重大科技攻关项目</w:t>
      </w:r>
      <w:r w:rsidR="008A61EC">
        <w:rPr>
          <w:rFonts w:ascii="仿宋_GB2312" w:eastAsia="仿宋_GB2312" w:hint="eastAsia"/>
          <w:sz w:val="32"/>
          <w:szCs w:val="32"/>
        </w:rPr>
        <w:t>。</w:t>
      </w:r>
    </w:p>
    <w:p w14:paraId="39CAAC2C" w14:textId="1C1C2660" w:rsidR="00326372" w:rsidRPr="00DE6ECD" w:rsidRDefault="00326372" w:rsidP="0008648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E6ECD">
        <w:rPr>
          <w:rFonts w:ascii="仿宋_GB2312" w:eastAsia="仿宋_GB2312" w:hint="eastAsia"/>
          <w:sz w:val="32"/>
          <w:szCs w:val="32"/>
        </w:rPr>
        <w:t>（四）身体健康，</w:t>
      </w:r>
      <w:proofErr w:type="gramStart"/>
      <w:r w:rsidRPr="00DE6ECD">
        <w:rPr>
          <w:rFonts w:ascii="仿宋_GB2312" w:eastAsia="仿宋_GB2312" w:hint="eastAsia"/>
          <w:sz w:val="32"/>
          <w:szCs w:val="32"/>
        </w:rPr>
        <w:t>初聘年龄</w:t>
      </w:r>
      <w:proofErr w:type="gramEnd"/>
      <w:r w:rsidRPr="00DE6ECD">
        <w:rPr>
          <w:rFonts w:ascii="仿宋_GB2312" w:eastAsia="仿宋_GB2312" w:hint="eastAsia"/>
          <w:sz w:val="32"/>
          <w:szCs w:val="32"/>
        </w:rPr>
        <w:t>一般不超过60周岁。国家级人才及期满考核优秀续聘者，可放宽至65周岁</w:t>
      </w:r>
      <w:r w:rsidR="008A61EC">
        <w:rPr>
          <w:rFonts w:ascii="仿宋_GB2312" w:eastAsia="仿宋_GB2312" w:hint="eastAsia"/>
          <w:sz w:val="32"/>
          <w:szCs w:val="32"/>
        </w:rPr>
        <w:t>。</w:t>
      </w:r>
    </w:p>
    <w:p w14:paraId="2F3BF0E6" w14:textId="34A8D8B0" w:rsidR="00326372" w:rsidRPr="009B12D8" w:rsidRDefault="00326372" w:rsidP="0008648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B12D8">
        <w:rPr>
          <w:rFonts w:ascii="仿宋_GB2312" w:eastAsia="仿宋_GB2312" w:hint="eastAsia"/>
          <w:sz w:val="32"/>
          <w:szCs w:val="32"/>
        </w:rPr>
        <w:t>（五）本人或所在单位与推荐学校有较好的产学合作基础；推荐学校应设</w:t>
      </w:r>
      <w:r w:rsidRPr="00227EFD">
        <w:rPr>
          <w:rFonts w:ascii="仿宋_GB2312" w:eastAsia="仿宋_GB2312" w:hint="eastAsia"/>
          <w:sz w:val="32"/>
          <w:szCs w:val="32"/>
        </w:rPr>
        <w:t>有</w:t>
      </w:r>
      <w:r w:rsidR="009B12D8" w:rsidRPr="00227EFD">
        <w:rPr>
          <w:rFonts w:ascii="仿宋_GB2312" w:eastAsia="仿宋_GB2312" w:hint="eastAsia"/>
          <w:sz w:val="32"/>
          <w:szCs w:val="32"/>
        </w:rPr>
        <w:t>市</w:t>
      </w:r>
      <w:r w:rsidRPr="00227EFD">
        <w:rPr>
          <w:rFonts w:ascii="仿宋_GB2312" w:eastAsia="仿宋_GB2312" w:hint="eastAsia"/>
          <w:sz w:val="32"/>
          <w:szCs w:val="32"/>
        </w:rPr>
        <w:t>级及以上重点</w:t>
      </w:r>
      <w:r w:rsidRPr="009B12D8">
        <w:rPr>
          <w:rFonts w:ascii="仿宋_GB2312" w:eastAsia="仿宋_GB2312" w:hint="eastAsia"/>
          <w:sz w:val="32"/>
          <w:szCs w:val="32"/>
        </w:rPr>
        <w:t>产业学院、大学生双创实践教育中心、实验教学与实践教育中心、一流专业（品牌专业）、拔尖创新人才培养基地等（符合其中之一）</w:t>
      </w:r>
      <w:r w:rsidR="008A61EC" w:rsidRPr="009B12D8">
        <w:rPr>
          <w:rFonts w:ascii="仿宋_GB2312" w:eastAsia="仿宋_GB2312" w:hint="eastAsia"/>
          <w:sz w:val="32"/>
          <w:szCs w:val="32"/>
        </w:rPr>
        <w:t>。</w:t>
      </w:r>
    </w:p>
    <w:p w14:paraId="6DF3D0B8" w14:textId="1BC7C858" w:rsidR="00326372" w:rsidRPr="00DE6ECD" w:rsidRDefault="00326372" w:rsidP="00587F06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86480">
        <w:rPr>
          <w:rFonts w:ascii="仿宋_GB2312" w:eastAsia="仿宋_GB2312" w:hint="eastAsia"/>
          <w:b/>
          <w:bCs/>
          <w:sz w:val="32"/>
          <w:szCs w:val="32"/>
        </w:rPr>
        <w:t>第六条</w:t>
      </w:r>
      <w:r w:rsidRPr="00DE6ECD">
        <w:rPr>
          <w:rFonts w:ascii="仿宋_GB2312" w:eastAsia="仿宋_GB2312" w:hint="eastAsia"/>
          <w:sz w:val="32"/>
          <w:szCs w:val="32"/>
        </w:rPr>
        <w:t xml:space="preserve"> 具备以下资质之一者，予以优先选聘</w:t>
      </w:r>
      <w:r w:rsidR="00227EFD">
        <w:rPr>
          <w:rFonts w:ascii="仿宋_GB2312" w:eastAsia="仿宋_GB2312" w:hint="eastAsia"/>
          <w:sz w:val="32"/>
          <w:szCs w:val="32"/>
        </w:rPr>
        <w:t>：</w:t>
      </w:r>
    </w:p>
    <w:p w14:paraId="632B040F" w14:textId="31F1ED9A" w:rsidR="00326372" w:rsidRPr="00DE6ECD" w:rsidRDefault="00086480" w:rsidP="0008648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E6ECD">
        <w:rPr>
          <w:rFonts w:ascii="仿宋_GB2312" w:eastAsia="仿宋_GB2312" w:hint="eastAsia"/>
          <w:sz w:val="32"/>
          <w:szCs w:val="32"/>
        </w:rPr>
        <w:t>（一）</w:t>
      </w:r>
      <w:r w:rsidR="00326372" w:rsidRPr="00DE6ECD">
        <w:rPr>
          <w:rFonts w:ascii="仿宋_GB2312" w:eastAsia="仿宋_GB2312" w:hint="eastAsia"/>
          <w:sz w:val="32"/>
          <w:szCs w:val="32"/>
        </w:rPr>
        <w:t>国家级和省部级重点人才工程入选者</w:t>
      </w:r>
      <w:r w:rsidR="008A61EC">
        <w:rPr>
          <w:rFonts w:ascii="仿宋_GB2312" w:eastAsia="仿宋_GB2312" w:hint="eastAsia"/>
          <w:sz w:val="32"/>
          <w:szCs w:val="32"/>
        </w:rPr>
        <w:t>。</w:t>
      </w:r>
    </w:p>
    <w:p w14:paraId="0447910A" w14:textId="734393D3" w:rsidR="00326372" w:rsidRPr="00DE6ECD" w:rsidRDefault="00086480" w:rsidP="0008648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E6ECD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二</w:t>
      </w:r>
      <w:r w:rsidRPr="00DE6ECD">
        <w:rPr>
          <w:rFonts w:ascii="仿宋_GB2312" w:eastAsia="仿宋_GB2312" w:hint="eastAsia"/>
          <w:sz w:val="32"/>
          <w:szCs w:val="32"/>
        </w:rPr>
        <w:t>）</w:t>
      </w:r>
      <w:r w:rsidR="00326372" w:rsidRPr="00DE6ECD">
        <w:rPr>
          <w:rFonts w:ascii="仿宋_GB2312" w:eastAsia="仿宋_GB2312" w:hint="eastAsia"/>
          <w:sz w:val="32"/>
          <w:szCs w:val="32"/>
        </w:rPr>
        <w:t>近五年，获得省部级及以上科技进步奖（国家一等排名前8，国家二等排名前5，省（部）一等排名前4，省（部）二</w:t>
      </w:r>
      <w:r w:rsidR="00326372" w:rsidRPr="00DE6ECD">
        <w:rPr>
          <w:rFonts w:ascii="仿宋_GB2312" w:eastAsia="仿宋_GB2312" w:hint="eastAsia"/>
          <w:sz w:val="32"/>
          <w:szCs w:val="32"/>
        </w:rPr>
        <w:lastRenderedPageBreak/>
        <w:t>等排名前3，省（部）三等排名前2）</w:t>
      </w:r>
      <w:r w:rsidR="008A61EC">
        <w:rPr>
          <w:rFonts w:ascii="仿宋_GB2312" w:eastAsia="仿宋_GB2312" w:hint="eastAsia"/>
          <w:sz w:val="32"/>
          <w:szCs w:val="32"/>
        </w:rPr>
        <w:t>。</w:t>
      </w:r>
    </w:p>
    <w:p w14:paraId="4893DB17" w14:textId="2A38B6A3" w:rsidR="00326372" w:rsidRPr="00DE6ECD" w:rsidRDefault="00086480" w:rsidP="0008648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E6ECD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三</w:t>
      </w:r>
      <w:r w:rsidRPr="00DE6ECD">
        <w:rPr>
          <w:rFonts w:ascii="仿宋_GB2312" w:eastAsia="仿宋_GB2312" w:hint="eastAsia"/>
          <w:sz w:val="32"/>
          <w:szCs w:val="32"/>
        </w:rPr>
        <w:t>）</w:t>
      </w:r>
      <w:r w:rsidR="00326372" w:rsidRPr="00DE6ECD">
        <w:rPr>
          <w:rFonts w:ascii="仿宋_GB2312" w:eastAsia="仿宋_GB2312" w:hint="eastAsia"/>
          <w:sz w:val="32"/>
          <w:szCs w:val="32"/>
        </w:rPr>
        <w:t>近五年，在</w:t>
      </w:r>
      <w:r w:rsidR="00F43C2A" w:rsidRPr="00DE6ECD">
        <w:rPr>
          <w:rFonts w:ascii="仿宋_GB2312" w:eastAsia="仿宋_GB2312" w:hint="eastAsia"/>
          <w:sz w:val="32"/>
          <w:szCs w:val="32"/>
        </w:rPr>
        <w:t>高等教育</w:t>
      </w:r>
      <w:r w:rsidR="00326372" w:rsidRPr="00DE6ECD">
        <w:rPr>
          <w:rFonts w:ascii="仿宋_GB2312" w:eastAsia="仿宋_GB2312" w:hint="eastAsia"/>
          <w:sz w:val="32"/>
          <w:szCs w:val="32"/>
        </w:rPr>
        <w:t>人才培养与教学改革、产学研合作、创新创业教育、产业学院建设等方面有重大贡献者</w:t>
      </w:r>
      <w:r w:rsidR="008A61EC">
        <w:rPr>
          <w:rFonts w:ascii="仿宋_GB2312" w:eastAsia="仿宋_GB2312" w:hint="eastAsia"/>
          <w:sz w:val="32"/>
          <w:szCs w:val="32"/>
        </w:rPr>
        <w:t>。</w:t>
      </w:r>
    </w:p>
    <w:p w14:paraId="6B48CC82" w14:textId="49E14E1F" w:rsidR="00326372" w:rsidRPr="00DE6ECD" w:rsidRDefault="00086480" w:rsidP="0008648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E6ECD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四</w:t>
      </w:r>
      <w:r w:rsidRPr="00DE6ECD">
        <w:rPr>
          <w:rFonts w:ascii="仿宋_GB2312" w:eastAsia="仿宋_GB2312" w:hint="eastAsia"/>
          <w:sz w:val="32"/>
          <w:szCs w:val="32"/>
        </w:rPr>
        <w:t>）</w:t>
      </w:r>
      <w:r w:rsidR="00326372" w:rsidRPr="00DE6ECD">
        <w:rPr>
          <w:rFonts w:ascii="仿宋_GB2312" w:eastAsia="仿宋_GB2312" w:hint="eastAsia"/>
          <w:sz w:val="32"/>
          <w:szCs w:val="32"/>
        </w:rPr>
        <w:t>拥有重大发明专利或掌握关键技术，或在重大科技成果转化方面取得突出成绩，研究成果达到国内先进水平者；或在传统工艺传承有特殊贡献者；或在新兴产业发展中主持前沿应用技术标准、掌握前沿核心技术者；或项目运营管理成效显著者</w:t>
      </w:r>
      <w:r w:rsidR="008A61EC">
        <w:rPr>
          <w:rFonts w:ascii="仿宋_GB2312" w:eastAsia="仿宋_GB2312" w:hint="eastAsia"/>
          <w:sz w:val="32"/>
          <w:szCs w:val="32"/>
        </w:rPr>
        <w:t>。</w:t>
      </w:r>
    </w:p>
    <w:p w14:paraId="62DA782F" w14:textId="1418543E" w:rsidR="00326372" w:rsidRPr="00DE6ECD" w:rsidRDefault="00086480" w:rsidP="0008648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E6ECD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五</w:t>
      </w:r>
      <w:r w:rsidRPr="00DE6ECD">
        <w:rPr>
          <w:rFonts w:ascii="仿宋_GB2312" w:eastAsia="仿宋_GB2312" w:hint="eastAsia"/>
          <w:sz w:val="32"/>
          <w:szCs w:val="32"/>
        </w:rPr>
        <w:t>）</w:t>
      </w:r>
      <w:r w:rsidR="00326372" w:rsidRPr="00DE6ECD">
        <w:rPr>
          <w:rFonts w:ascii="仿宋_GB2312" w:eastAsia="仿宋_GB2312" w:hint="eastAsia"/>
          <w:sz w:val="32"/>
          <w:szCs w:val="32"/>
        </w:rPr>
        <w:t>行业学会（协会）负责人和著名专家；或大型企业、上市公司、国家高新技术企业高管、生产运营或技术负责人；或省级以上科研平台负责人</w:t>
      </w:r>
      <w:r w:rsidR="008A61EC">
        <w:rPr>
          <w:rFonts w:ascii="仿宋_GB2312" w:eastAsia="仿宋_GB2312" w:hint="eastAsia"/>
          <w:sz w:val="32"/>
          <w:szCs w:val="32"/>
        </w:rPr>
        <w:t>。</w:t>
      </w:r>
    </w:p>
    <w:p w14:paraId="7B9E8F92" w14:textId="21644810" w:rsidR="003846BF" w:rsidRPr="00DE6ECD" w:rsidRDefault="00086480" w:rsidP="0008648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E6ECD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六</w:t>
      </w:r>
      <w:r w:rsidRPr="00DE6ECD">
        <w:rPr>
          <w:rFonts w:ascii="仿宋_GB2312" w:eastAsia="仿宋_GB2312" w:hint="eastAsia"/>
          <w:sz w:val="32"/>
          <w:szCs w:val="32"/>
        </w:rPr>
        <w:t>）</w:t>
      </w:r>
      <w:r w:rsidR="00326372" w:rsidRPr="00DE6ECD">
        <w:rPr>
          <w:rFonts w:ascii="仿宋_GB2312" w:eastAsia="仿宋_GB2312" w:hint="eastAsia"/>
          <w:sz w:val="32"/>
          <w:szCs w:val="32"/>
        </w:rPr>
        <w:t>新能源、合成生物等我市重点发展产业领域优秀人才。</w:t>
      </w:r>
    </w:p>
    <w:p w14:paraId="2C1A489F" w14:textId="52707DF0" w:rsidR="00326372" w:rsidRPr="00DE6ECD" w:rsidRDefault="00326372" w:rsidP="00086480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86480">
        <w:rPr>
          <w:rFonts w:ascii="仿宋_GB2312" w:eastAsia="仿宋_GB2312" w:hint="eastAsia"/>
          <w:b/>
          <w:bCs/>
          <w:sz w:val="32"/>
          <w:szCs w:val="32"/>
        </w:rPr>
        <w:t>第七条</w:t>
      </w:r>
      <w:r w:rsidRPr="00DE6ECD">
        <w:rPr>
          <w:rFonts w:ascii="仿宋_GB2312" w:eastAsia="仿宋_GB2312" w:hint="eastAsia"/>
          <w:sz w:val="32"/>
          <w:szCs w:val="32"/>
        </w:rPr>
        <w:t xml:space="preserve"> 获国家级科技奖项者可破格选聘</w:t>
      </w:r>
      <w:r w:rsidR="00227EFD">
        <w:rPr>
          <w:rFonts w:ascii="仿宋_GB2312" w:eastAsia="仿宋_GB2312" w:hint="eastAsia"/>
          <w:sz w:val="32"/>
          <w:szCs w:val="32"/>
        </w:rPr>
        <w:t>。</w:t>
      </w:r>
    </w:p>
    <w:p w14:paraId="5B331D2A" w14:textId="77777777" w:rsidR="00F43C2A" w:rsidRPr="00086480" w:rsidRDefault="00F43C2A" w:rsidP="00086480">
      <w:pPr>
        <w:spacing w:line="580" w:lineRule="exact"/>
        <w:jc w:val="center"/>
        <w:rPr>
          <w:rFonts w:ascii="黑体" w:eastAsia="黑体" w:hAnsi="黑体"/>
          <w:sz w:val="32"/>
          <w:szCs w:val="32"/>
        </w:rPr>
      </w:pPr>
      <w:r w:rsidRPr="00086480">
        <w:rPr>
          <w:rFonts w:ascii="黑体" w:eastAsia="黑体" w:hAnsi="黑体" w:hint="eastAsia"/>
          <w:sz w:val="32"/>
          <w:szCs w:val="32"/>
        </w:rPr>
        <w:t>第四章 工作职责</w:t>
      </w:r>
    </w:p>
    <w:p w14:paraId="5D180891" w14:textId="45AFC19A" w:rsidR="00F43C2A" w:rsidRPr="00587F06" w:rsidRDefault="00F43C2A" w:rsidP="00086480">
      <w:pPr>
        <w:spacing w:line="580" w:lineRule="exact"/>
        <w:ind w:firstLineChars="200" w:firstLine="643"/>
        <w:rPr>
          <w:rFonts w:ascii="仿宋_GB2312" w:eastAsia="仿宋_GB2312"/>
          <w:color w:val="FF0000"/>
          <w:sz w:val="32"/>
          <w:szCs w:val="32"/>
        </w:rPr>
      </w:pPr>
      <w:r w:rsidRPr="00086480">
        <w:rPr>
          <w:rFonts w:ascii="仿宋_GB2312" w:eastAsia="仿宋_GB2312" w:hint="eastAsia"/>
          <w:b/>
          <w:bCs/>
          <w:sz w:val="32"/>
          <w:szCs w:val="32"/>
        </w:rPr>
        <w:t>第八条</w:t>
      </w:r>
      <w:r w:rsidRPr="00DE6ECD">
        <w:rPr>
          <w:rFonts w:ascii="仿宋_GB2312" w:eastAsia="仿宋_GB2312" w:hint="eastAsia"/>
          <w:sz w:val="32"/>
          <w:szCs w:val="32"/>
        </w:rPr>
        <w:t xml:space="preserve"> 产业教授职</w:t>
      </w:r>
      <w:r w:rsidRPr="00227EFD">
        <w:rPr>
          <w:rFonts w:ascii="仿宋_GB2312" w:eastAsia="仿宋_GB2312" w:hint="eastAsia"/>
          <w:sz w:val="32"/>
          <w:szCs w:val="32"/>
        </w:rPr>
        <w:t>责</w:t>
      </w:r>
      <w:r w:rsidR="00227EFD" w:rsidRPr="00227EFD">
        <w:rPr>
          <w:rFonts w:ascii="仿宋_GB2312" w:eastAsia="仿宋_GB2312" w:hint="eastAsia"/>
          <w:sz w:val="32"/>
          <w:szCs w:val="32"/>
        </w:rPr>
        <w:t>：</w:t>
      </w:r>
    </w:p>
    <w:p w14:paraId="2C7095F1" w14:textId="1B01B6D0" w:rsidR="00F43C2A" w:rsidRPr="00DE6ECD" w:rsidRDefault="00F43C2A" w:rsidP="0008648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E6ECD">
        <w:rPr>
          <w:rFonts w:ascii="仿宋_GB2312" w:eastAsia="仿宋_GB2312" w:hint="eastAsia"/>
          <w:sz w:val="32"/>
          <w:szCs w:val="32"/>
        </w:rPr>
        <w:t>（一）参加专业建设。承担聘用高校相关专业人才培养方案制订、课程体系和课程建设任务，推动传统专业改造升级、新兴专业建设、传统课程改革、新型课程开发</w:t>
      </w:r>
      <w:r w:rsidR="008A61EC">
        <w:rPr>
          <w:rFonts w:ascii="仿宋_GB2312" w:eastAsia="仿宋_GB2312" w:hint="eastAsia"/>
          <w:sz w:val="32"/>
          <w:szCs w:val="32"/>
        </w:rPr>
        <w:t>、教材编</w:t>
      </w:r>
      <w:r w:rsidR="004B67D9">
        <w:rPr>
          <w:rFonts w:ascii="仿宋_GB2312" w:eastAsia="仿宋_GB2312" w:hint="eastAsia"/>
          <w:sz w:val="32"/>
          <w:szCs w:val="32"/>
        </w:rPr>
        <w:t>著</w:t>
      </w:r>
      <w:r w:rsidRPr="00DE6ECD">
        <w:rPr>
          <w:rFonts w:ascii="仿宋_GB2312" w:eastAsia="仿宋_GB2312" w:hint="eastAsia"/>
          <w:sz w:val="32"/>
          <w:szCs w:val="32"/>
        </w:rPr>
        <w:t xml:space="preserve">等工作，有效促进产业技术融入教学内容、产业发展引领人才培养。 </w:t>
      </w:r>
    </w:p>
    <w:p w14:paraId="76351158" w14:textId="1DDB036F" w:rsidR="00F43C2A" w:rsidRPr="00DE6ECD" w:rsidRDefault="00F43C2A" w:rsidP="0008648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E6ECD">
        <w:rPr>
          <w:rFonts w:ascii="仿宋_GB2312" w:eastAsia="仿宋_GB2312" w:hint="eastAsia"/>
          <w:sz w:val="32"/>
          <w:szCs w:val="32"/>
        </w:rPr>
        <w:t>（二）参与教学工作。落实立德树人根本任务，积极投身课堂教学、实践教学、创新创业教育等教学活动，在聘用高校完成学生授课（</w:t>
      </w:r>
      <w:proofErr w:type="gramStart"/>
      <w:r w:rsidRPr="00DE6ECD">
        <w:rPr>
          <w:rFonts w:ascii="仿宋_GB2312" w:eastAsia="仿宋_GB2312" w:hint="eastAsia"/>
          <w:sz w:val="32"/>
          <w:szCs w:val="32"/>
        </w:rPr>
        <w:t>含实践</w:t>
      </w:r>
      <w:proofErr w:type="gramEnd"/>
      <w:r w:rsidRPr="00DE6ECD">
        <w:rPr>
          <w:rFonts w:ascii="仿宋_GB2312" w:eastAsia="仿宋_GB2312" w:hint="eastAsia"/>
          <w:sz w:val="32"/>
          <w:szCs w:val="32"/>
        </w:rPr>
        <w:t xml:space="preserve">教学）不少于32学时/年。 </w:t>
      </w:r>
    </w:p>
    <w:p w14:paraId="5E3C6633" w14:textId="0A2EA7D9" w:rsidR="00C0388B" w:rsidRPr="00DE6ECD" w:rsidRDefault="00F43C2A" w:rsidP="0008648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E6ECD">
        <w:rPr>
          <w:rFonts w:ascii="仿宋_GB2312" w:eastAsia="仿宋_GB2312" w:hint="eastAsia"/>
          <w:sz w:val="32"/>
          <w:szCs w:val="32"/>
        </w:rPr>
        <w:lastRenderedPageBreak/>
        <w:t>（三）共建合作平台。立足所在单位，面向聘用高校，聚合双方资源，创新合作模式，构建高素质应用型人才协同培养机制；</w:t>
      </w:r>
      <w:r w:rsidRPr="00366096">
        <w:rPr>
          <w:rFonts w:ascii="仿宋_GB2312" w:eastAsia="仿宋_GB2312" w:hint="eastAsia"/>
          <w:sz w:val="32"/>
          <w:szCs w:val="32"/>
        </w:rPr>
        <w:t>在省级重点产业学院、大学</w:t>
      </w:r>
      <w:r w:rsidRPr="00DE6ECD">
        <w:rPr>
          <w:rFonts w:ascii="仿宋_GB2312" w:eastAsia="仿宋_GB2312" w:hint="eastAsia"/>
          <w:sz w:val="32"/>
          <w:szCs w:val="32"/>
        </w:rPr>
        <w:t>生双创实践教育中心、实验教学与实践教育中心、协同创新中心等校企合作平台建设方面取得成果。</w:t>
      </w:r>
    </w:p>
    <w:p w14:paraId="7D35B9A8" w14:textId="02A30505" w:rsidR="00010A40" w:rsidRPr="00DE6ECD" w:rsidRDefault="00010A40" w:rsidP="00086480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86480">
        <w:rPr>
          <w:rFonts w:ascii="仿宋_GB2312" w:eastAsia="仿宋_GB2312" w:hint="eastAsia"/>
          <w:b/>
          <w:bCs/>
          <w:sz w:val="32"/>
          <w:szCs w:val="32"/>
        </w:rPr>
        <w:t>第九条</w:t>
      </w:r>
      <w:r w:rsidRPr="00DE6ECD">
        <w:rPr>
          <w:rFonts w:ascii="仿宋_GB2312" w:eastAsia="仿宋_GB2312" w:hint="eastAsia"/>
          <w:sz w:val="32"/>
          <w:szCs w:val="32"/>
        </w:rPr>
        <w:t xml:space="preserve"> 高校职责：</w:t>
      </w:r>
    </w:p>
    <w:p w14:paraId="11206934" w14:textId="77777777" w:rsidR="00010A40" w:rsidRPr="00DE6ECD" w:rsidRDefault="00010A40" w:rsidP="0008648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E6ECD">
        <w:rPr>
          <w:rFonts w:ascii="仿宋_GB2312" w:eastAsia="仿宋_GB2312" w:hint="eastAsia"/>
          <w:sz w:val="32"/>
          <w:szCs w:val="32"/>
        </w:rPr>
        <w:t>（一）组织架构。建立分管校领导总负责、职能处室选聘、</w:t>
      </w:r>
      <w:proofErr w:type="gramStart"/>
      <w:r w:rsidRPr="00DE6ECD">
        <w:rPr>
          <w:rFonts w:ascii="仿宋_GB2312" w:eastAsia="仿宋_GB2312" w:hint="eastAsia"/>
          <w:sz w:val="32"/>
          <w:szCs w:val="32"/>
        </w:rPr>
        <w:t>专业系部参与</w:t>
      </w:r>
      <w:proofErr w:type="gramEnd"/>
      <w:r w:rsidRPr="00DE6ECD">
        <w:rPr>
          <w:rFonts w:ascii="仿宋_GB2312" w:eastAsia="仿宋_GB2312" w:hint="eastAsia"/>
          <w:sz w:val="32"/>
          <w:szCs w:val="32"/>
        </w:rPr>
        <w:t>的组织体系，确定产业教授具体工作任务和工作量。</w:t>
      </w:r>
    </w:p>
    <w:p w14:paraId="2370BD72" w14:textId="77777777" w:rsidR="00010A40" w:rsidRPr="00DE6ECD" w:rsidRDefault="00010A40" w:rsidP="0008648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E6ECD">
        <w:rPr>
          <w:rFonts w:ascii="仿宋_GB2312" w:eastAsia="仿宋_GB2312" w:hint="eastAsia"/>
          <w:sz w:val="32"/>
          <w:szCs w:val="32"/>
        </w:rPr>
        <w:t>（二）服务保障。安排专人对接产业教授在校期间工作，为产业教授提供必要的工作条件和经费支持，优先为产业教授所在单位员工提供技术培训，有条件的可以为产业教授所在单位员工提供继续教育服务。</w:t>
      </w:r>
    </w:p>
    <w:p w14:paraId="372071D1" w14:textId="77777777" w:rsidR="00010A40" w:rsidRPr="00DE6ECD" w:rsidRDefault="00010A40" w:rsidP="0008648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E6ECD">
        <w:rPr>
          <w:rFonts w:ascii="仿宋_GB2312" w:eastAsia="仿宋_GB2312" w:hint="eastAsia"/>
          <w:sz w:val="32"/>
          <w:szCs w:val="32"/>
        </w:rPr>
        <w:t>（三）合作共赢。围绕产业教授所在单位技术难题，组织学校教师联合研究攻关，成果优先在产业教授所在单位进行转化；优先与产业教授所在单位联合申报国家或省、市级科研项目；推荐优秀学生到产业教授所在单位实习、就业。</w:t>
      </w:r>
    </w:p>
    <w:p w14:paraId="1571DF05" w14:textId="43043CA6" w:rsidR="00010A40" w:rsidRPr="00DE6ECD" w:rsidRDefault="00010A40" w:rsidP="00086480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86480">
        <w:rPr>
          <w:rFonts w:ascii="仿宋_GB2312" w:eastAsia="仿宋_GB2312" w:hint="eastAsia"/>
          <w:b/>
          <w:bCs/>
          <w:sz w:val="32"/>
          <w:szCs w:val="32"/>
        </w:rPr>
        <w:t>第十条</w:t>
      </w:r>
      <w:r w:rsidRPr="00DE6ECD">
        <w:rPr>
          <w:rFonts w:ascii="仿宋_GB2312" w:eastAsia="仿宋_GB2312" w:hint="eastAsia"/>
          <w:sz w:val="32"/>
          <w:szCs w:val="32"/>
        </w:rPr>
        <w:t xml:space="preserve"> 产业教授所在单位职责：</w:t>
      </w:r>
    </w:p>
    <w:p w14:paraId="4C858487" w14:textId="77777777" w:rsidR="00010A40" w:rsidRPr="00DE6ECD" w:rsidRDefault="00010A40" w:rsidP="0008648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E6ECD">
        <w:rPr>
          <w:rFonts w:ascii="仿宋_GB2312" w:eastAsia="仿宋_GB2312" w:hint="eastAsia"/>
          <w:sz w:val="32"/>
          <w:szCs w:val="32"/>
        </w:rPr>
        <w:t>（一）支持符合条件的人选申报产业教授，支持产业教授参与学校人才培养、科学研究，支持企校共建产教融合平台。</w:t>
      </w:r>
    </w:p>
    <w:p w14:paraId="393A1459" w14:textId="77777777" w:rsidR="00010A40" w:rsidRPr="00DE6ECD" w:rsidRDefault="00010A40" w:rsidP="0008648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E6ECD">
        <w:rPr>
          <w:rFonts w:ascii="仿宋_GB2312" w:eastAsia="仿宋_GB2312" w:hint="eastAsia"/>
          <w:sz w:val="32"/>
          <w:szCs w:val="32"/>
        </w:rPr>
        <w:t>（二）为产业教授指导学校教师、学生提供实习实践平台和条件，吸纳合作学校优秀学生在本单位实习、就业。</w:t>
      </w:r>
    </w:p>
    <w:p w14:paraId="6720619F" w14:textId="77777777" w:rsidR="00010A40" w:rsidRDefault="00010A40" w:rsidP="00086480">
      <w:pPr>
        <w:spacing w:line="580" w:lineRule="exact"/>
        <w:jc w:val="center"/>
        <w:rPr>
          <w:rFonts w:ascii="黑体" w:eastAsia="黑体" w:hAnsi="黑体"/>
          <w:sz w:val="32"/>
          <w:szCs w:val="32"/>
        </w:rPr>
      </w:pPr>
      <w:r w:rsidRPr="00086480">
        <w:rPr>
          <w:rFonts w:ascii="黑体" w:eastAsia="黑体" w:hAnsi="黑体" w:hint="eastAsia"/>
          <w:sz w:val="32"/>
          <w:szCs w:val="32"/>
        </w:rPr>
        <w:t>第五章 选聘程序</w:t>
      </w:r>
    </w:p>
    <w:p w14:paraId="604E0FC3" w14:textId="189A711F" w:rsidR="00010A40" w:rsidRPr="00DE6ECD" w:rsidRDefault="00010A40" w:rsidP="00086480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86480">
        <w:rPr>
          <w:rFonts w:ascii="仿宋_GB2312" w:eastAsia="仿宋_GB2312" w:hint="eastAsia"/>
          <w:b/>
          <w:bCs/>
          <w:sz w:val="32"/>
          <w:szCs w:val="32"/>
        </w:rPr>
        <w:lastRenderedPageBreak/>
        <w:t>第十一条</w:t>
      </w:r>
      <w:r w:rsidRPr="00DE6ECD">
        <w:rPr>
          <w:rFonts w:ascii="仿宋_GB2312" w:eastAsia="仿宋_GB2312" w:hint="eastAsia"/>
          <w:sz w:val="32"/>
          <w:szCs w:val="32"/>
        </w:rPr>
        <w:t xml:space="preserve"> 学校推荐。相关学校与市内符合条件的合作企业（单位）联系，对照相关要求遴选人员，向常州市高校产业教授选聘办公室（以下简称“选聘办公室”）推荐，选聘办公室设在市教育局高等教育与职业教育处。每年每所本科及三年制高职办学单位推荐人选原则上不超过4名。</w:t>
      </w:r>
    </w:p>
    <w:p w14:paraId="2DBFA779" w14:textId="77777777" w:rsidR="00010A40" w:rsidRPr="00DE6ECD" w:rsidRDefault="00010A40" w:rsidP="00086480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86480">
        <w:rPr>
          <w:rFonts w:ascii="仿宋_GB2312" w:eastAsia="仿宋_GB2312" w:hint="eastAsia"/>
          <w:b/>
          <w:bCs/>
          <w:sz w:val="32"/>
          <w:szCs w:val="32"/>
        </w:rPr>
        <w:t>第十二条</w:t>
      </w:r>
      <w:r w:rsidRPr="00DE6ECD">
        <w:rPr>
          <w:rFonts w:ascii="仿宋_GB2312" w:eastAsia="仿宋_GB2312" w:hint="eastAsia"/>
          <w:sz w:val="32"/>
          <w:szCs w:val="32"/>
        </w:rPr>
        <w:t xml:space="preserve"> 专家评审。选聘办公室组织相关专家成立评审委员会，根据选聘条件对学校推荐人员申报材料进行评审。</w:t>
      </w:r>
    </w:p>
    <w:p w14:paraId="2C889B8F" w14:textId="77777777" w:rsidR="00010A40" w:rsidRPr="00DE6ECD" w:rsidRDefault="00010A40" w:rsidP="00086480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86480">
        <w:rPr>
          <w:rFonts w:ascii="仿宋_GB2312" w:eastAsia="仿宋_GB2312" w:hint="eastAsia"/>
          <w:b/>
          <w:bCs/>
          <w:sz w:val="32"/>
          <w:szCs w:val="32"/>
        </w:rPr>
        <w:t>第十三条</w:t>
      </w:r>
      <w:r w:rsidRPr="00DE6ECD">
        <w:rPr>
          <w:rFonts w:ascii="仿宋_GB2312" w:eastAsia="仿宋_GB2312" w:hint="eastAsia"/>
          <w:sz w:val="32"/>
          <w:szCs w:val="32"/>
        </w:rPr>
        <w:t xml:space="preserve"> 认定聘用。选聘办公室根据评审结果确定拟聘人员名单，公示一周后发文公布。学校与产业教授签订聘用协议和聘期内分年度任务书。</w:t>
      </w:r>
    </w:p>
    <w:p w14:paraId="52CFFE51" w14:textId="77777777" w:rsidR="0057292B" w:rsidRDefault="0057292B" w:rsidP="00086480">
      <w:pPr>
        <w:spacing w:line="580" w:lineRule="exact"/>
        <w:jc w:val="center"/>
        <w:rPr>
          <w:rFonts w:ascii="黑体" w:eastAsia="黑体" w:hAnsi="黑体"/>
          <w:sz w:val="32"/>
          <w:szCs w:val="32"/>
        </w:rPr>
      </w:pPr>
      <w:r w:rsidRPr="00086480">
        <w:rPr>
          <w:rFonts w:ascii="黑体" w:eastAsia="黑体" w:hAnsi="黑体" w:hint="eastAsia"/>
          <w:sz w:val="32"/>
          <w:szCs w:val="32"/>
        </w:rPr>
        <w:t>第六章 组织管理</w:t>
      </w:r>
    </w:p>
    <w:p w14:paraId="105C5A1F" w14:textId="77777777" w:rsidR="0057292B" w:rsidRPr="00DE6ECD" w:rsidRDefault="0057292B" w:rsidP="00086480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86480">
        <w:rPr>
          <w:rFonts w:ascii="仿宋_GB2312" w:eastAsia="仿宋_GB2312" w:hint="eastAsia"/>
          <w:b/>
          <w:bCs/>
          <w:sz w:val="32"/>
          <w:szCs w:val="32"/>
        </w:rPr>
        <w:t>第十四条</w:t>
      </w:r>
      <w:r w:rsidRPr="00DE6ECD">
        <w:rPr>
          <w:rFonts w:ascii="仿宋_GB2312" w:eastAsia="仿宋_GB2312" w:hint="eastAsia"/>
          <w:sz w:val="32"/>
          <w:szCs w:val="32"/>
        </w:rPr>
        <w:t xml:space="preserve"> 产业教授实施中期考核和期满考核。中期考核和期满考核分别于聘期满一年和聘期结束时进行。考核内容主要包括履职情况、工作内容、工作成效等。中期考核分合格、不合格，期满考核分优秀、合格和不合格。</w:t>
      </w:r>
    </w:p>
    <w:p w14:paraId="41FA11EE" w14:textId="77777777" w:rsidR="0057292B" w:rsidRPr="00DE6ECD" w:rsidRDefault="0057292B" w:rsidP="00086480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86480">
        <w:rPr>
          <w:rFonts w:ascii="仿宋_GB2312" w:eastAsia="仿宋_GB2312" w:hint="eastAsia"/>
          <w:b/>
          <w:bCs/>
          <w:sz w:val="32"/>
          <w:szCs w:val="32"/>
        </w:rPr>
        <w:t>第十五条</w:t>
      </w:r>
      <w:r w:rsidRPr="00DE6ECD">
        <w:rPr>
          <w:rFonts w:ascii="仿宋_GB2312" w:eastAsia="仿宋_GB2312" w:hint="eastAsia"/>
          <w:sz w:val="32"/>
          <w:szCs w:val="32"/>
        </w:rPr>
        <w:t xml:space="preserve"> 中期考核由学校开展实施。学校制订考核管理办法，吸纳政府、行业、企业、研究机构等社会专业人士参与考核，考核结果报选聘办公室备案。期满考核由选聘办公室联合学校组织实施。</w:t>
      </w:r>
    </w:p>
    <w:p w14:paraId="318EB9EB" w14:textId="77777777" w:rsidR="0057292B" w:rsidRPr="00DE6ECD" w:rsidRDefault="0057292B" w:rsidP="00086480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86480">
        <w:rPr>
          <w:rFonts w:ascii="仿宋_GB2312" w:eastAsia="仿宋_GB2312" w:hint="eastAsia"/>
          <w:b/>
          <w:bCs/>
          <w:sz w:val="32"/>
          <w:szCs w:val="32"/>
        </w:rPr>
        <w:t>第十六条</w:t>
      </w:r>
      <w:r w:rsidRPr="00DE6ECD">
        <w:rPr>
          <w:rFonts w:ascii="仿宋_GB2312" w:eastAsia="仿宋_GB2312" w:hint="eastAsia"/>
          <w:sz w:val="32"/>
          <w:szCs w:val="32"/>
        </w:rPr>
        <w:t xml:space="preserve"> 产业教授中期考核不合格者，由学校对其进行约谈，并要求整改。整改半年后考核仍不合格者，由学校报选聘办</w:t>
      </w:r>
      <w:r w:rsidRPr="00DE6ECD">
        <w:rPr>
          <w:rFonts w:ascii="仿宋_GB2312" w:eastAsia="仿宋_GB2312" w:hint="eastAsia"/>
          <w:sz w:val="32"/>
          <w:szCs w:val="32"/>
        </w:rPr>
        <w:lastRenderedPageBreak/>
        <w:t>公室审定后，予以解聘。</w:t>
      </w:r>
    </w:p>
    <w:p w14:paraId="4B7F39C6" w14:textId="77777777" w:rsidR="0057292B" w:rsidRPr="00DE6ECD" w:rsidRDefault="0057292B" w:rsidP="00086480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86480">
        <w:rPr>
          <w:rFonts w:ascii="仿宋_GB2312" w:eastAsia="仿宋_GB2312" w:hint="eastAsia"/>
          <w:b/>
          <w:bCs/>
          <w:sz w:val="32"/>
          <w:szCs w:val="32"/>
        </w:rPr>
        <w:t>第十七条</w:t>
      </w:r>
      <w:r w:rsidRPr="00DE6ECD">
        <w:rPr>
          <w:rFonts w:ascii="仿宋_GB2312" w:eastAsia="仿宋_GB2312" w:hint="eastAsia"/>
          <w:sz w:val="32"/>
          <w:szCs w:val="32"/>
        </w:rPr>
        <w:t xml:space="preserve"> 期满考核优秀且符合申报条件的，经学校申请、选聘办公室批准，可直接续聘，不占下轮指标。期满考核不合格者，五年内不得申报。</w:t>
      </w:r>
    </w:p>
    <w:p w14:paraId="6AD82CC1" w14:textId="77777777" w:rsidR="0057292B" w:rsidRPr="00DE6ECD" w:rsidRDefault="0057292B" w:rsidP="00086480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86480">
        <w:rPr>
          <w:rFonts w:ascii="仿宋_GB2312" w:eastAsia="仿宋_GB2312" w:hint="eastAsia"/>
          <w:b/>
          <w:bCs/>
          <w:sz w:val="32"/>
          <w:szCs w:val="32"/>
        </w:rPr>
        <w:t>第十八条</w:t>
      </w:r>
      <w:r w:rsidRPr="00DE6ECD">
        <w:rPr>
          <w:rFonts w:ascii="仿宋_GB2312" w:eastAsia="仿宋_GB2312" w:hint="eastAsia"/>
          <w:sz w:val="32"/>
          <w:szCs w:val="32"/>
        </w:rPr>
        <w:t xml:space="preserve"> 产业教授未能认真履行产业教授职责，或调离常州工作，或因身体原因及其他特殊情形不能继续履职的，学校有权解聘。</w:t>
      </w:r>
    </w:p>
    <w:p w14:paraId="0CF3D2DF" w14:textId="77777777" w:rsidR="00E3397C" w:rsidRDefault="00E3397C" w:rsidP="00086480">
      <w:pPr>
        <w:spacing w:line="580" w:lineRule="exact"/>
        <w:jc w:val="center"/>
        <w:rPr>
          <w:rFonts w:ascii="黑体" w:eastAsia="黑体" w:hAnsi="黑体"/>
          <w:sz w:val="32"/>
          <w:szCs w:val="32"/>
        </w:rPr>
      </w:pPr>
      <w:r w:rsidRPr="00086480">
        <w:rPr>
          <w:rFonts w:ascii="黑体" w:eastAsia="黑体" w:hAnsi="黑体" w:hint="eastAsia"/>
          <w:sz w:val="32"/>
          <w:szCs w:val="32"/>
        </w:rPr>
        <w:t xml:space="preserve">第七章 附则 </w:t>
      </w:r>
    </w:p>
    <w:p w14:paraId="44003610" w14:textId="78A38E8A" w:rsidR="00E3397C" w:rsidRPr="00DE6ECD" w:rsidRDefault="00E3397C" w:rsidP="00086480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86480">
        <w:rPr>
          <w:rFonts w:ascii="仿宋_GB2312" w:eastAsia="仿宋_GB2312" w:hint="eastAsia"/>
          <w:b/>
          <w:bCs/>
          <w:sz w:val="32"/>
          <w:szCs w:val="32"/>
        </w:rPr>
        <w:t>第</w:t>
      </w:r>
      <w:r w:rsidR="00587F06">
        <w:rPr>
          <w:rFonts w:ascii="仿宋_GB2312" w:eastAsia="仿宋_GB2312" w:hint="eastAsia"/>
          <w:b/>
          <w:bCs/>
          <w:sz w:val="32"/>
          <w:szCs w:val="32"/>
        </w:rPr>
        <w:t>十九</w:t>
      </w:r>
      <w:r w:rsidRPr="00086480">
        <w:rPr>
          <w:rFonts w:ascii="仿宋_GB2312" w:eastAsia="仿宋_GB2312" w:hint="eastAsia"/>
          <w:b/>
          <w:bCs/>
          <w:sz w:val="32"/>
          <w:szCs w:val="32"/>
        </w:rPr>
        <w:t>条</w:t>
      </w:r>
      <w:r w:rsidRPr="00DE6ECD">
        <w:rPr>
          <w:rFonts w:ascii="仿宋_GB2312" w:eastAsia="仿宋_GB2312" w:hint="eastAsia"/>
          <w:sz w:val="32"/>
          <w:szCs w:val="32"/>
        </w:rPr>
        <w:t xml:space="preserve"> 各高校制订的产业教授选聘细则须报选聘办公室备案。 </w:t>
      </w:r>
    </w:p>
    <w:p w14:paraId="0730A6F8" w14:textId="35A04815" w:rsidR="00E3397C" w:rsidRPr="00DE6ECD" w:rsidRDefault="00E3397C" w:rsidP="00086480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86480">
        <w:rPr>
          <w:rFonts w:ascii="仿宋_GB2312" w:eastAsia="仿宋_GB2312" w:hint="eastAsia"/>
          <w:b/>
          <w:bCs/>
          <w:sz w:val="32"/>
          <w:szCs w:val="32"/>
        </w:rPr>
        <w:t>第二十条</w:t>
      </w:r>
      <w:r w:rsidRPr="00DE6ECD">
        <w:rPr>
          <w:rFonts w:ascii="仿宋_GB2312" w:eastAsia="仿宋_GB2312" w:hint="eastAsia"/>
          <w:sz w:val="32"/>
          <w:szCs w:val="32"/>
        </w:rPr>
        <w:t xml:space="preserve"> 本办法由选聘办公室负责解释。 </w:t>
      </w:r>
    </w:p>
    <w:p w14:paraId="6B095804" w14:textId="770B40CC" w:rsidR="00BA0D14" w:rsidRPr="00DE6ECD" w:rsidRDefault="00E3397C" w:rsidP="00086480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86480">
        <w:rPr>
          <w:rFonts w:ascii="仿宋_GB2312" w:eastAsia="仿宋_GB2312" w:hint="eastAsia"/>
          <w:b/>
          <w:bCs/>
          <w:sz w:val="32"/>
          <w:szCs w:val="32"/>
        </w:rPr>
        <w:t>第二十</w:t>
      </w:r>
      <w:r w:rsidR="00587F06">
        <w:rPr>
          <w:rFonts w:ascii="仿宋_GB2312" w:eastAsia="仿宋_GB2312" w:hint="eastAsia"/>
          <w:b/>
          <w:bCs/>
          <w:sz w:val="32"/>
          <w:szCs w:val="32"/>
        </w:rPr>
        <w:t>一</w:t>
      </w:r>
      <w:r w:rsidRPr="00086480">
        <w:rPr>
          <w:rFonts w:ascii="仿宋_GB2312" w:eastAsia="仿宋_GB2312" w:hint="eastAsia"/>
          <w:b/>
          <w:bCs/>
          <w:sz w:val="32"/>
          <w:szCs w:val="32"/>
        </w:rPr>
        <w:t>条</w:t>
      </w:r>
      <w:r w:rsidRPr="00DE6ECD">
        <w:rPr>
          <w:rFonts w:ascii="仿宋_GB2312" w:eastAsia="仿宋_GB2312" w:hint="eastAsia"/>
          <w:sz w:val="32"/>
          <w:szCs w:val="32"/>
        </w:rPr>
        <w:t xml:space="preserve"> 本办法自发布之日起施行。</w:t>
      </w:r>
    </w:p>
    <w:sectPr w:rsidR="00BA0D14" w:rsidRPr="00DE6ECD" w:rsidSect="00DE6ECD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A9F35" w14:textId="77777777" w:rsidR="007C1C84" w:rsidRDefault="007C1C84" w:rsidP="00086480">
      <w:r>
        <w:separator/>
      </w:r>
    </w:p>
  </w:endnote>
  <w:endnote w:type="continuationSeparator" w:id="0">
    <w:p w14:paraId="79B8704B" w14:textId="77777777" w:rsidR="007C1C84" w:rsidRDefault="007C1C84" w:rsidP="0008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3F1B7" w14:textId="77777777" w:rsidR="007C1C84" w:rsidRDefault="007C1C84" w:rsidP="00086480">
      <w:r>
        <w:separator/>
      </w:r>
    </w:p>
  </w:footnote>
  <w:footnote w:type="continuationSeparator" w:id="0">
    <w:p w14:paraId="5928B4F4" w14:textId="77777777" w:rsidR="007C1C84" w:rsidRDefault="007C1C84" w:rsidP="00086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34"/>
    <w:rsid w:val="00010A40"/>
    <w:rsid w:val="00053858"/>
    <w:rsid w:val="00086480"/>
    <w:rsid w:val="0014233F"/>
    <w:rsid w:val="00227EFD"/>
    <w:rsid w:val="00284F2E"/>
    <w:rsid w:val="002B45C2"/>
    <w:rsid w:val="002C3897"/>
    <w:rsid w:val="002D4928"/>
    <w:rsid w:val="00326372"/>
    <w:rsid w:val="00330AB2"/>
    <w:rsid w:val="00332C9F"/>
    <w:rsid w:val="00365B7E"/>
    <w:rsid w:val="00366096"/>
    <w:rsid w:val="003846BF"/>
    <w:rsid w:val="004B67D9"/>
    <w:rsid w:val="0057292B"/>
    <w:rsid w:val="00587F06"/>
    <w:rsid w:val="00623712"/>
    <w:rsid w:val="00710274"/>
    <w:rsid w:val="007131A8"/>
    <w:rsid w:val="007C1C84"/>
    <w:rsid w:val="00810A34"/>
    <w:rsid w:val="0086401E"/>
    <w:rsid w:val="00877D53"/>
    <w:rsid w:val="008A61EC"/>
    <w:rsid w:val="009A6102"/>
    <w:rsid w:val="009B12D8"/>
    <w:rsid w:val="009C4714"/>
    <w:rsid w:val="00A00732"/>
    <w:rsid w:val="00A42354"/>
    <w:rsid w:val="00AD5479"/>
    <w:rsid w:val="00BA0D14"/>
    <w:rsid w:val="00C0388B"/>
    <w:rsid w:val="00C35728"/>
    <w:rsid w:val="00D1583A"/>
    <w:rsid w:val="00D939DF"/>
    <w:rsid w:val="00DE6ECD"/>
    <w:rsid w:val="00DF3020"/>
    <w:rsid w:val="00E1235A"/>
    <w:rsid w:val="00E3397C"/>
    <w:rsid w:val="00F05BC5"/>
    <w:rsid w:val="00F3407B"/>
    <w:rsid w:val="00F43C2A"/>
    <w:rsid w:val="00FF2457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166C41"/>
  <w15:chartTrackingRefBased/>
  <w15:docId w15:val="{82392AF3-3E66-4A71-BDC5-43536572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">
    <w:name w:val="a8"/>
    <w:basedOn w:val="a"/>
    <w:rsid w:val="00C357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9">
    <w:name w:val="a9"/>
    <w:basedOn w:val="a0"/>
    <w:rsid w:val="00C35728"/>
  </w:style>
  <w:style w:type="character" w:customStyle="1" w:styleId="a00">
    <w:name w:val="a0"/>
    <w:basedOn w:val="a0"/>
    <w:rsid w:val="00C35728"/>
  </w:style>
  <w:style w:type="paragraph" w:styleId="a3">
    <w:name w:val="Normal (Web)"/>
    <w:basedOn w:val="a"/>
    <w:uiPriority w:val="99"/>
    <w:semiHidden/>
    <w:unhideWhenUsed/>
    <w:rsid w:val="00C038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2637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26372"/>
    <w:rPr>
      <w:sz w:val="18"/>
      <w:szCs w:val="18"/>
    </w:rPr>
  </w:style>
  <w:style w:type="paragraph" w:customStyle="1" w:styleId="Default">
    <w:name w:val="Default"/>
    <w:rsid w:val="00F43C2A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864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864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鋆 史</dc:creator>
  <cp:keywords/>
  <dc:description/>
  <cp:lastModifiedBy>鋆 史</cp:lastModifiedBy>
  <cp:revision>17</cp:revision>
  <cp:lastPrinted>2023-10-11T01:10:00Z</cp:lastPrinted>
  <dcterms:created xsi:type="dcterms:W3CDTF">2023-10-09T02:24:00Z</dcterms:created>
  <dcterms:modified xsi:type="dcterms:W3CDTF">2023-11-20T09:08:00Z</dcterms:modified>
</cp:coreProperties>
</file>